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3C5A" w:rsidRPr="00AC67A1" w:rsidRDefault="002A3C5A" w:rsidP="00AC67A1">
      <w:pPr>
        <w:tabs>
          <w:tab w:val="left" w:pos="5400"/>
        </w:tabs>
        <w:jc w:val="right"/>
        <w:rPr>
          <w:sz w:val="28"/>
          <w:szCs w:val="28"/>
          <w:lang w:val="uk-UA"/>
        </w:rPr>
      </w:pPr>
      <w:r w:rsidRPr="00AC67A1">
        <w:rPr>
          <w:sz w:val="28"/>
          <w:szCs w:val="28"/>
          <w:lang w:val="uk-UA"/>
        </w:rPr>
        <w:t xml:space="preserve">Додаток наказу ДОЗ ОДА </w:t>
      </w:r>
    </w:p>
    <w:p w:rsidR="002A3C5A" w:rsidRPr="00AC67A1" w:rsidRDefault="003353C7" w:rsidP="00434AFC">
      <w:pPr>
        <w:tabs>
          <w:tab w:val="left" w:pos="5400"/>
        </w:tabs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bookmarkStart w:id="0" w:name="_GoBack"/>
      <w:bookmarkEnd w:id="0"/>
      <w:r>
        <w:rPr>
          <w:sz w:val="28"/>
          <w:szCs w:val="28"/>
          <w:lang w:val="uk-UA"/>
        </w:rPr>
        <w:t>29.08.2019</w:t>
      </w:r>
      <w:r w:rsidR="00434AFC">
        <w:rPr>
          <w:sz w:val="28"/>
          <w:szCs w:val="28"/>
          <w:lang w:val="uk-UA"/>
        </w:rPr>
        <w:t xml:space="preserve"> №</w:t>
      </w:r>
      <w:r>
        <w:rPr>
          <w:sz w:val="28"/>
          <w:szCs w:val="28"/>
          <w:lang w:val="uk-UA"/>
        </w:rPr>
        <w:t xml:space="preserve"> 1276/0/197-19</w:t>
      </w:r>
    </w:p>
    <w:p w:rsidR="002A3C5A" w:rsidRPr="00AC67A1" w:rsidRDefault="002A3C5A" w:rsidP="00AC67A1">
      <w:pPr>
        <w:ind w:left="5664"/>
        <w:rPr>
          <w:sz w:val="28"/>
          <w:szCs w:val="28"/>
          <w:lang w:val="uk-UA"/>
        </w:rPr>
      </w:pPr>
    </w:p>
    <w:p w:rsidR="002A3C5A" w:rsidRDefault="002A3C5A" w:rsidP="00AC67A1">
      <w:pPr>
        <w:ind w:left="5664"/>
        <w:rPr>
          <w:sz w:val="28"/>
          <w:szCs w:val="28"/>
          <w:lang w:val="uk-UA"/>
        </w:rPr>
      </w:pPr>
    </w:p>
    <w:p w:rsidR="002A3C5A" w:rsidRPr="00723057" w:rsidRDefault="002A3C5A" w:rsidP="00AC67A1">
      <w:pPr>
        <w:jc w:val="center"/>
        <w:rPr>
          <w:b/>
          <w:sz w:val="28"/>
          <w:lang w:val="uk-UA"/>
        </w:rPr>
      </w:pPr>
      <w:r w:rsidRPr="00723057">
        <w:rPr>
          <w:b/>
          <w:sz w:val="28"/>
          <w:szCs w:val="28"/>
          <w:lang w:val="uk-UA"/>
        </w:rPr>
        <w:t xml:space="preserve">Розподіл витратних матеріалів для забезпечення хворих, які знаходяться на замісній нирковій терапії методом </w:t>
      </w:r>
      <w:r>
        <w:rPr>
          <w:b/>
          <w:sz w:val="28"/>
          <w:szCs w:val="28"/>
          <w:lang w:val="uk-UA"/>
        </w:rPr>
        <w:t>гемодіалізу</w:t>
      </w:r>
      <w:r w:rsidR="00A40032">
        <w:rPr>
          <w:b/>
          <w:sz w:val="28"/>
          <w:szCs w:val="28"/>
          <w:lang w:val="uk-UA"/>
        </w:rPr>
        <w:t>.</w:t>
      </w:r>
    </w:p>
    <w:tbl>
      <w:tblPr>
        <w:tblpPr w:leftFromText="180" w:rightFromText="180" w:vertAnchor="text" w:horzAnchor="page" w:tblpXSpec="center" w:tblpY="487"/>
        <w:tblOverlap w:val="never"/>
        <w:tblW w:w="99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5418"/>
        <w:gridCol w:w="1080"/>
        <w:gridCol w:w="2880"/>
      </w:tblGrid>
      <w:tr w:rsidR="003D3383" w:rsidRPr="003353C7" w:rsidTr="003D3383">
        <w:trPr>
          <w:trHeight w:val="885"/>
        </w:trPr>
        <w:tc>
          <w:tcPr>
            <w:tcW w:w="534" w:type="dxa"/>
          </w:tcPr>
          <w:p w:rsidR="003D3383" w:rsidRPr="00CE19A9" w:rsidRDefault="003D3383" w:rsidP="000768EC">
            <w:pPr>
              <w:rPr>
                <w:lang w:val="uk-UA"/>
              </w:rPr>
            </w:pPr>
            <w:r w:rsidRPr="00CE19A9">
              <w:rPr>
                <w:lang w:val="uk-UA"/>
              </w:rPr>
              <w:t>№ з/п</w:t>
            </w:r>
          </w:p>
        </w:tc>
        <w:tc>
          <w:tcPr>
            <w:tcW w:w="5418" w:type="dxa"/>
          </w:tcPr>
          <w:p w:rsidR="003D3383" w:rsidRPr="00CE19A9" w:rsidRDefault="003D3383" w:rsidP="000768EC">
            <w:pPr>
              <w:rPr>
                <w:lang w:val="uk-UA"/>
              </w:rPr>
            </w:pPr>
            <w:r w:rsidRPr="00CE19A9">
              <w:rPr>
                <w:lang w:val="uk-UA"/>
              </w:rPr>
              <w:t>Найменування</w:t>
            </w:r>
          </w:p>
        </w:tc>
        <w:tc>
          <w:tcPr>
            <w:tcW w:w="1080" w:type="dxa"/>
          </w:tcPr>
          <w:p w:rsidR="003D3383" w:rsidRPr="00CE19A9" w:rsidRDefault="003D3383" w:rsidP="000768EC">
            <w:pPr>
              <w:rPr>
                <w:lang w:val="uk-UA"/>
              </w:rPr>
            </w:pPr>
            <w:r w:rsidRPr="00CE19A9">
              <w:rPr>
                <w:lang w:val="uk-UA"/>
              </w:rPr>
              <w:t>Од. виміру</w:t>
            </w:r>
          </w:p>
        </w:tc>
        <w:tc>
          <w:tcPr>
            <w:tcW w:w="2880" w:type="dxa"/>
          </w:tcPr>
          <w:p w:rsidR="003D3383" w:rsidRPr="00CE19A9" w:rsidRDefault="002860C4" w:rsidP="002860C4">
            <w:pPr>
              <w:ind w:left="-33" w:firstLine="33"/>
              <w:rPr>
                <w:lang w:val="uk-UA"/>
              </w:rPr>
            </w:pPr>
            <w:r>
              <w:rPr>
                <w:lang w:val="uk-UA"/>
              </w:rPr>
              <w:t>КЗ «Павлоградська</w:t>
            </w:r>
            <w:r w:rsidR="00090860">
              <w:rPr>
                <w:lang w:val="uk-UA"/>
              </w:rPr>
              <w:t xml:space="preserve"> міська </w:t>
            </w:r>
            <w:r>
              <w:rPr>
                <w:lang w:val="uk-UA"/>
              </w:rPr>
              <w:t>лікарня № 4</w:t>
            </w:r>
            <w:r w:rsidR="00436420">
              <w:rPr>
                <w:lang w:val="uk-UA"/>
              </w:rPr>
              <w:t>» ПМР</w:t>
            </w:r>
            <w:r w:rsidR="00090860">
              <w:rPr>
                <w:lang w:val="uk-UA"/>
              </w:rPr>
              <w:t>»</w:t>
            </w:r>
            <w:r w:rsidR="003D3383" w:rsidRPr="00CE19A9">
              <w:rPr>
                <w:lang w:val="uk-UA"/>
              </w:rPr>
              <w:t xml:space="preserve"> </w:t>
            </w:r>
          </w:p>
        </w:tc>
      </w:tr>
      <w:tr w:rsidR="00090860" w:rsidRPr="00CE19A9" w:rsidTr="00C34749">
        <w:trPr>
          <w:trHeight w:val="375"/>
        </w:trPr>
        <w:tc>
          <w:tcPr>
            <w:tcW w:w="534" w:type="dxa"/>
            <w:vAlign w:val="center"/>
          </w:tcPr>
          <w:p w:rsidR="00090860" w:rsidRPr="00CE19A9" w:rsidRDefault="00090860" w:rsidP="00090860">
            <w:pPr>
              <w:jc w:val="center"/>
              <w:rPr>
                <w:lang w:val="uk-UA"/>
              </w:rPr>
            </w:pPr>
            <w:r w:rsidRPr="00CE19A9">
              <w:rPr>
                <w:lang w:val="uk-UA"/>
              </w:rPr>
              <w:t>1</w:t>
            </w:r>
          </w:p>
        </w:tc>
        <w:tc>
          <w:tcPr>
            <w:tcW w:w="5418" w:type="dxa"/>
            <w:vAlign w:val="center"/>
          </w:tcPr>
          <w:p w:rsidR="00090860" w:rsidRPr="003A3B0A" w:rsidRDefault="00090860" w:rsidP="00090860">
            <w:pPr>
              <w:rPr>
                <w:lang w:val="en-US"/>
              </w:rPr>
            </w:pPr>
            <w:proofErr w:type="spellStart"/>
            <w:r w:rsidRPr="00090860">
              <w:t>Діалізатор</w:t>
            </w:r>
            <w:proofErr w:type="spellEnd"/>
            <w:r w:rsidR="00434AFC">
              <w:rPr>
                <w:lang w:val="uk-UA"/>
              </w:rPr>
              <w:t xml:space="preserve"> </w:t>
            </w:r>
            <w:proofErr w:type="spellStart"/>
            <w:r w:rsidR="00434AFC">
              <w:rPr>
                <w:lang w:val="en-US"/>
              </w:rPr>
              <w:t>Diacap</w:t>
            </w:r>
            <w:proofErr w:type="spellEnd"/>
            <w:r w:rsidR="00434AFC">
              <w:rPr>
                <w:vertAlign w:val="superscript"/>
                <w:lang w:val="en-US"/>
              </w:rPr>
              <w:t>®</w:t>
            </w:r>
            <w:r w:rsidR="003A3B0A">
              <w:rPr>
                <w:lang w:val="en-US"/>
              </w:rPr>
              <w:t xml:space="preserve"> a-</w:t>
            </w:r>
            <w:proofErr w:type="spellStart"/>
            <w:r w:rsidR="003A3B0A">
              <w:rPr>
                <w:lang w:val="en-US"/>
              </w:rPr>
              <w:t>Polysulfone</w:t>
            </w:r>
            <w:proofErr w:type="spellEnd"/>
            <w:r w:rsidR="003A3B0A">
              <w:rPr>
                <w:lang w:val="en-US"/>
              </w:rPr>
              <w:t xml:space="preserve"> LO PS 15</w:t>
            </w:r>
          </w:p>
        </w:tc>
        <w:tc>
          <w:tcPr>
            <w:tcW w:w="1080" w:type="dxa"/>
            <w:vAlign w:val="center"/>
          </w:tcPr>
          <w:p w:rsidR="00090860" w:rsidRPr="00090860" w:rsidRDefault="00090860" w:rsidP="00090860">
            <w:pPr>
              <w:jc w:val="center"/>
              <w:rPr>
                <w:spacing w:val="-10"/>
                <w:lang w:val="uk-UA"/>
              </w:rPr>
            </w:pPr>
            <w:r w:rsidRPr="00090860">
              <w:rPr>
                <w:spacing w:val="-10"/>
                <w:lang w:val="uk-UA"/>
              </w:rPr>
              <w:t>шт.</w:t>
            </w:r>
          </w:p>
        </w:tc>
        <w:tc>
          <w:tcPr>
            <w:tcW w:w="2880" w:type="dxa"/>
            <w:vAlign w:val="center"/>
          </w:tcPr>
          <w:p w:rsidR="00090860" w:rsidRPr="003A3B0A" w:rsidRDefault="003A3B0A" w:rsidP="0009086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117</w:t>
            </w:r>
          </w:p>
        </w:tc>
      </w:tr>
      <w:tr w:rsidR="00090860" w:rsidRPr="00CE19A9" w:rsidTr="00C34749">
        <w:trPr>
          <w:trHeight w:val="375"/>
        </w:trPr>
        <w:tc>
          <w:tcPr>
            <w:tcW w:w="534" w:type="dxa"/>
            <w:vAlign w:val="center"/>
          </w:tcPr>
          <w:p w:rsidR="00090860" w:rsidRPr="00CE19A9" w:rsidRDefault="00090860" w:rsidP="00090860">
            <w:pPr>
              <w:jc w:val="center"/>
              <w:rPr>
                <w:lang w:val="uk-UA"/>
              </w:rPr>
            </w:pPr>
            <w:r w:rsidRPr="00CE19A9">
              <w:rPr>
                <w:lang w:val="uk-UA"/>
              </w:rPr>
              <w:t>2</w:t>
            </w:r>
          </w:p>
        </w:tc>
        <w:tc>
          <w:tcPr>
            <w:tcW w:w="5418" w:type="dxa"/>
            <w:vAlign w:val="center"/>
          </w:tcPr>
          <w:p w:rsidR="00090860" w:rsidRPr="00090860" w:rsidRDefault="003A3B0A" w:rsidP="00090860">
            <w:pPr>
              <w:rPr>
                <w:lang w:val="en-US"/>
              </w:rPr>
            </w:pPr>
            <w:proofErr w:type="spellStart"/>
            <w:r w:rsidRPr="00090860">
              <w:t>Діалізатор</w:t>
            </w:r>
            <w:proofErr w:type="spellEnd"/>
            <w:r>
              <w:rPr>
                <w:lang w:val="uk-UA"/>
              </w:rPr>
              <w:t xml:space="preserve"> </w:t>
            </w:r>
            <w:proofErr w:type="spellStart"/>
            <w:r>
              <w:rPr>
                <w:lang w:val="en-US"/>
              </w:rPr>
              <w:t>Diacap</w:t>
            </w:r>
            <w:proofErr w:type="spellEnd"/>
            <w:r>
              <w:rPr>
                <w:vertAlign w:val="superscript"/>
                <w:lang w:val="en-US"/>
              </w:rPr>
              <w:t>®</w:t>
            </w:r>
            <w:r>
              <w:rPr>
                <w:lang w:val="en-US"/>
              </w:rPr>
              <w:t xml:space="preserve"> a-</w:t>
            </w:r>
            <w:proofErr w:type="spellStart"/>
            <w:r>
              <w:rPr>
                <w:lang w:val="en-US"/>
              </w:rPr>
              <w:t>Polysulfone</w:t>
            </w:r>
            <w:proofErr w:type="spellEnd"/>
            <w:r>
              <w:rPr>
                <w:lang w:val="en-US"/>
              </w:rPr>
              <w:t xml:space="preserve"> LO PS 18</w:t>
            </w:r>
          </w:p>
        </w:tc>
        <w:tc>
          <w:tcPr>
            <w:tcW w:w="1080" w:type="dxa"/>
            <w:vAlign w:val="center"/>
          </w:tcPr>
          <w:p w:rsidR="00090860" w:rsidRPr="00090860" w:rsidRDefault="00090860" w:rsidP="00090860">
            <w:pPr>
              <w:jc w:val="center"/>
              <w:rPr>
                <w:lang w:val="uk-UA"/>
              </w:rPr>
            </w:pPr>
            <w:r w:rsidRPr="00090860">
              <w:rPr>
                <w:spacing w:val="-10"/>
                <w:lang w:val="uk-UA"/>
              </w:rPr>
              <w:t>шт.</w:t>
            </w:r>
          </w:p>
        </w:tc>
        <w:tc>
          <w:tcPr>
            <w:tcW w:w="2880" w:type="dxa"/>
            <w:vAlign w:val="center"/>
          </w:tcPr>
          <w:p w:rsidR="00090860" w:rsidRPr="003A3B0A" w:rsidRDefault="003A3B0A" w:rsidP="0009086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234</w:t>
            </w:r>
          </w:p>
        </w:tc>
      </w:tr>
      <w:tr w:rsidR="00090860" w:rsidRPr="00CE19A9" w:rsidTr="00C34749">
        <w:trPr>
          <w:trHeight w:val="342"/>
        </w:trPr>
        <w:tc>
          <w:tcPr>
            <w:tcW w:w="534" w:type="dxa"/>
            <w:vAlign w:val="center"/>
          </w:tcPr>
          <w:p w:rsidR="00090860" w:rsidRPr="00CE19A9" w:rsidRDefault="00090860" w:rsidP="00090860">
            <w:pPr>
              <w:jc w:val="center"/>
              <w:rPr>
                <w:lang w:val="uk-UA"/>
              </w:rPr>
            </w:pPr>
            <w:r w:rsidRPr="00CE19A9">
              <w:rPr>
                <w:lang w:val="uk-UA"/>
              </w:rPr>
              <w:t>3</w:t>
            </w:r>
          </w:p>
        </w:tc>
        <w:tc>
          <w:tcPr>
            <w:tcW w:w="5418" w:type="dxa"/>
            <w:vAlign w:val="center"/>
          </w:tcPr>
          <w:p w:rsidR="00090860" w:rsidRPr="003A3B0A" w:rsidRDefault="003A3B0A" w:rsidP="00090860">
            <w:pPr>
              <w:rPr>
                <w:lang w:val="en-US"/>
              </w:rPr>
            </w:pPr>
            <w:r>
              <w:rPr>
                <w:lang w:val="en-US"/>
              </w:rPr>
              <w:t>A</w:t>
            </w:r>
            <w:r>
              <w:rPr>
                <w:lang w:val="uk-UA"/>
              </w:rPr>
              <w:t>/</w:t>
            </w:r>
            <w:r>
              <w:rPr>
                <w:lang w:val="en-US"/>
              </w:rPr>
              <w:t xml:space="preserve">V </w:t>
            </w:r>
            <w:r>
              <w:rPr>
                <w:lang w:val="uk-UA"/>
              </w:rPr>
              <w:t xml:space="preserve">набір для </w:t>
            </w:r>
            <w:r>
              <w:rPr>
                <w:lang w:val="en-US"/>
              </w:rPr>
              <w:t>Dialog</w:t>
            </w:r>
            <w:r>
              <w:rPr>
                <w:lang w:val="uk-UA"/>
              </w:rPr>
              <w:t>/</w:t>
            </w:r>
            <w:r>
              <w:rPr>
                <w:lang w:val="en-US"/>
              </w:rPr>
              <w:t>Gambro/</w:t>
            </w:r>
            <w:proofErr w:type="spellStart"/>
            <w:r>
              <w:rPr>
                <w:lang w:val="en-US"/>
              </w:rPr>
              <w:t>Althin</w:t>
            </w:r>
            <w:proofErr w:type="spellEnd"/>
            <w:r>
              <w:rPr>
                <w:lang w:val="en-US"/>
              </w:rPr>
              <w:t>/Fresenius</w:t>
            </w:r>
          </w:p>
        </w:tc>
        <w:tc>
          <w:tcPr>
            <w:tcW w:w="1080" w:type="dxa"/>
            <w:vAlign w:val="center"/>
          </w:tcPr>
          <w:p w:rsidR="00090860" w:rsidRPr="00090860" w:rsidRDefault="00090860" w:rsidP="00090860">
            <w:pPr>
              <w:jc w:val="center"/>
              <w:rPr>
                <w:lang w:val="en-US"/>
              </w:rPr>
            </w:pPr>
            <w:r w:rsidRPr="00090860">
              <w:rPr>
                <w:spacing w:val="-10"/>
                <w:lang w:val="uk-UA"/>
              </w:rPr>
              <w:t>шт.</w:t>
            </w:r>
          </w:p>
        </w:tc>
        <w:tc>
          <w:tcPr>
            <w:tcW w:w="2880" w:type="dxa"/>
            <w:vAlign w:val="center"/>
          </w:tcPr>
          <w:p w:rsidR="00090860" w:rsidRPr="003A3B0A" w:rsidRDefault="003A3B0A" w:rsidP="0009086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351</w:t>
            </w:r>
          </w:p>
        </w:tc>
      </w:tr>
      <w:tr w:rsidR="00090860" w:rsidRPr="00CE19A9" w:rsidTr="003A3B0A">
        <w:trPr>
          <w:trHeight w:val="342"/>
        </w:trPr>
        <w:tc>
          <w:tcPr>
            <w:tcW w:w="534" w:type="dxa"/>
            <w:vAlign w:val="center"/>
          </w:tcPr>
          <w:p w:rsidR="00090860" w:rsidRPr="00CE19A9" w:rsidRDefault="00090860" w:rsidP="00090860">
            <w:pPr>
              <w:jc w:val="center"/>
              <w:rPr>
                <w:lang w:val="uk-UA"/>
              </w:rPr>
            </w:pPr>
            <w:r w:rsidRPr="00CE19A9">
              <w:rPr>
                <w:lang w:val="uk-UA"/>
              </w:rPr>
              <w:t>4</w:t>
            </w:r>
          </w:p>
        </w:tc>
        <w:tc>
          <w:tcPr>
            <w:tcW w:w="5418" w:type="dxa"/>
            <w:shd w:val="clear" w:color="auto" w:fill="auto"/>
            <w:vAlign w:val="center"/>
          </w:tcPr>
          <w:p w:rsidR="00090860" w:rsidRPr="003A3B0A" w:rsidRDefault="003A3B0A" w:rsidP="00090860">
            <w:pPr>
              <w:rPr>
                <w:lang w:val="uk-UA"/>
              </w:rPr>
            </w:pPr>
            <w:r>
              <w:rPr>
                <w:lang w:val="uk-UA"/>
              </w:rPr>
              <w:t xml:space="preserve">Голки фістульні венозні </w:t>
            </w:r>
            <w:r w:rsidRPr="003A3B0A">
              <w:rPr>
                <w:lang w:val="uk-UA"/>
              </w:rPr>
              <w:t xml:space="preserve"> </w:t>
            </w:r>
            <w:proofErr w:type="spellStart"/>
            <w:r>
              <w:rPr>
                <w:lang w:val="en-US"/>
              </w:rPr>
              <w:t>Diacan</w:t>
            </w:r>
            <w:proofErr w:type="spellEnd"/>
            <w:r w:rsidRPr="003A3B0A">
              <w:rPr>
                <w:vertAlign w:val="superscript"/>
                <w:lang w:val="uk-UA"/>
              </w:rPr>
              <w:t xml:space="preserve">® </w:t>
            </w:r>
            <w:r w:rsidRPr="003A3B0A">
              <w:rPr>
                <w:lang w:val="uk-UA"/>
              </w:rPr>
              <w:t>16</w:t>
            </w:r>
            <w:r>
              <w:rPr>
                <w:lang w:val="en-US"/>
              </w:rPr>
              <w:t>G</w:t>
            </w:r>
            <w:r w:rsidRPr="003A3B0A">
              <w:rPr>
                <w:lang w:val="uk-UA"/>
              </w:rPr>
              <w:t xml:space="preserve"> 1</w:t>
            </w:r>
            <w:r>
              <w:rPr>
                <w:lang w:val="uk-UA"/>
              </w:rPr>
              <w:t>,6х25ммх150мм</w:t>
            </w:r>
          </w:p>
        </w:tc>
        <w:tc>
          <w:tcPr>
            <w:tcW w:w="1080" w:type="dxa"/>
            <w:vAlign w:val="center"/>
          </w:tcPr>
          <w:p w:rsidR="00090860" w:rsidRPr="00090860" w:rsidRDefault="00090860" w:rsidP="00090860">
            <w:pPr>
              <w:jc w:val="center"/>
              <w:rPr>
                <w:lang w:val="uk-UA"/>
              </w:rPr>
            </w:pPr>
            <w:r w:rsidRPr="00090860">
              <w:rPr>
                <w:spacing w:val="-10"/>
                <w:lang w:val="uk-UA"/>
              </w:rPr>
              <w:t>шт.</w:t>
            </w:r>
          </w:p>
        </w:tc>
        <w:tc>
          <w:tcPr>
            <w:tcW w:w="2880" w:type="dxa"/>
            <w:vAlign w:val="center"/>
          </w:tcPr>
          <w:p w:rsidR="00090860" w:rsidRPr="00090860" w:rsidRDefault="00FE79D3" w:rsidP="00090860">
            <w:pPr>
              <w:jc w:val="center"/>
            </w:pPr>
            <w:r>
              <w:t>351</w:t>
            </w:r>
          </w:p>
        </w:tc>
      </w:tr>
      <w:tr w:rsidR="00090860" w:rsidRPr="00CE19A9" w:rsidTr="00C34749">
        <w:trPr>
          <w:trHeight w:val="349"/>
        </w:trPr>
        <w:tc>
          <w:tcPr>
            <w:tcW w:w="534" w:type="dxa"/>
            <w:vAlign w:val="center"/>
          </w:tcPr>
          <w:p w:rsidR="00090860" w:rsidRPr="00CE19A9" w:rsidRDefault="00090860" w:rsidP="00090860">
            <w:pPr>
              <w:jc w:val="center"/>
              <w:rPr>
                <w:lang w:val="uk-UA"/>
              </w:rPr>
            </w:pPr>
            <w:r w:rsidRPr="00CE19A9">
              <w:rPr>
                <w:lang w:val="uk-UA"/>
              </w:rPr>
              <w:t>5</w:t>
            </w:r>
          </w:p>
        </w:tc>
        <w:tc>
          <w:tcPr>
            <w:tcW w:w="5418" w:type="dxa"/>
            <w:vAlign w:val="center"/>
          </w:tcPr>
          <w:p w:rsidR="00090860" w:rsidRPr="00090860" w:rsidRDefault="00FE79D3" w:rsidP="00FE79D3">
            <w:pPr>
              <w:rPr>
                <w:lang w:val="uk-UA"/>
              </w:rPr>
            </w:pPr>
            <w:r>
              <w:rPr>
                <w:lang w:val="uk-UA"/>
              </w:rPr>
              <w:t xml:space="preserve">Голки фістульні артеріальні </w:t>
            </w:r>
            <w:proofErr w:type="spellStart"/>
            <w:r>
              <w:rPr>
                <w:lang w:val="en-US"/>
              </w:rPr>
              <w:t>Diacan</w:t>
            </w:r>
            <w:proofErr w:type="spellEnd"/>
            <w:r w:rsidRPr="003A3B0A">
              <w:rPr>
                <w:vertAlign w:val="superscript"/>
                <w:lang w:val="uk-UA"/>
              </w:rPr>
              <w:t xml:space="preserve">® </w:t>
            </w:r>
            <w:r w:rsidRPr="003A3B0A">
              <w:rPr>
                <w:lang w:val="uk-UA"/>
              </w:rPr>
              <w:t>16</w:t>
            </w:r>
            <w:r>
              <w:rPr>
                <w:lang w:val="en-US"/>
              </w:rPr>
              <w:t>G</w:t>
            </w:r>
            <w:r w:rsidRPr="003A3B0A">
              <w:rPr>
                <w:lang w:val="uk-UA"/>
              </w:rPr>
              <w:t xml:space="preserve"> 1</w:t>
            </w:r>
            <w:r>
              <w:rPr>
                <w:lang w:val="uk-UA"/>
              </w:rPr>
              <w:t>,6х25ммх150мм</w:t>
            </w:r>
          </w:p>
        </w:tc>
        <w:tc>
          <w:tcPr>
            <w:tcW w:w="1080" w:type="dxa"/>
            <w:vAlign w:val="center"/>
          </w:tcPr>
          <w:p w:rsidR="00090860" w:rsidRPr="00090860" w:rsidRDefault="00090860" w:rsidP="00090860">
            <w:pPr>
              <w:jc w:val="center"/>
            </w:pPr>
            <w:r w:rsidRPr="00090860">
              <w:rPr>
                <w:spacing w:val="-10"/>
                <w:lang w:val="uk-UA"/>
              </w:rPr>
              <w:t>шт.</w:t>
            </w:r>
          </w:p>
        </w:tc>
        <w:tc>
          <w:tcPr>
            <w:tcW w:w="2880" w:type="dxa"/>
            <w:vAlign w:val="center"/>
          </w:tcPr>
          <w:p w:rsidR="00090860" w:rsidRPr="00FE79D3" w:rsidRDefault="00FE79D3" w:rsidP="000908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351</w:t>
            </w:r>
          </w:p>
        </w:tc>
      </w:tr>
      <w:tr w:rsidR="00090860" w:rsidRPr="00CE19A9" w:rsidTr="00C34749">
        <w:trPr>
          <w:trHeight w:val="349"/>
        </w:trPr>
        <w:tc>
          <w:tcPr>
            <w:tcW w:w="534" w:type="dxa"/>
            <w:vAlign w:val="center"/>
          </w:tcPr>
          <w:p w:rsidR="00090860" w:rsidRPr="00CE19A9" w:rsidRDefault="00090860" w:rsidP="00090860">
            <w:pPr>
              <w:jc w:val="center"/>
              <w:rPr>
                <w:lang w:val="uk-UA"/>
              </w:rPr>
            </w:pPr>
            <w:r w:rsidRPr="00CE19A9">
              <w:rPr>
                <w:lang w:val="uk-UA"/>
              </w:rPr>
              <w:t>6</w:t>
            </w:r>
          </w:p>
        </w:tc>
        <w:tc>
          <w:tcPr>
            <w:tcW w:w="5418" w:type="dxa"/>
            <w:vAlign w:val="center"/>
          </w:tcPr>
          <w:p w:rsidR="00090860" w:rsidRPr="00FE79D3" w:rsidRDefault="00FE79D3" w:rsidP="00090860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Кіслотний</w:t>
            </w:r>
            <w:proofErr w:type="spellEnd"/>
            <w:r>
              <w:rPr>
                <w:lang w:val="uk-UA"/>
              </w:rPr>
              <w:t xml:space="preserve"> </w:t>
            </w:r>
            <w:proofErr w:type="spellStart"/>
            <w:r>
              <w:rPr>
                <w:lang w:val="uk-UA"/>
              </w:rPr>
              <w:t>бікарбонатний</w:t>
            </w:r>
            <w:proofErr w:type="spellEnd"/>
            <w:r>
              <w:rPr>
                <w:lang w:val="uk-UA"/>
              </w:rPr>
              <w:t xml:space="preserve"> </w:t>
            </w:r>
            <w:proofErr w:type="spellStart"/>
            <w:r>
              <w:rPr>
                <w:lang w:val="uk-UA"/>
              </w:rPr>
              <w:t>гемодіалізний</w:t>
            </w:r>
            <w:proofErr w:type="spellEnd"/>
            <w:r>
              <w:rPr>
                <w:lang w:val="uk-UA"/>
              </w:rPr>
              <w:t xml:space="preserve"> концентрат </w:t>
            </w:r>
            <w:r>
              <w:rPr>
                <w:lang w:val="en-US"/>
              </w:rPr>
              <w:t>SW</w:t>
            </w:r>
            <w:r w:rsidRPr="00FE79D3">
              <w:t xml:space="preserve"> 139 </w:t>
            </w:r>
            <w:r>
              <w:rPr>
                <w:lang w:val="en-US"/>
              </w:rPr>
              <w:t>A</w:t>
            </w:r>
            <w:r w:rsidRPr="00FE79D3">
              <w:t xml:space="preserve">10 </w:t>
            </w:r>
            <w:r>
              <w:rPr>
                <w:lang w:val="uk-UA"/>
              </w:rPr>
              <w:t>л</w:t>
            </w:r>
          </w:p>
        </w:tc>
        <w:tc>
          <w:tcPr>
            <w:tcW w:w="1080" w:type="dxa"/>
            <w:vAlign w:val="center"/>
          </w:tcPr>
          <w:p w:rsidR="00090860" w:rsidRPr="00090860" w:rsidRDefault="00090860" w:rsidP="00090860">
            <w:pPr>
              <w:jc w:val="center"/>
              <w:rPr>
                <w:spacing w:val="-10"/>
                <w:lang w:val="uk-UA"/>
              </w:rPr>
            </w:pPr>
            <w:r w:rsidRPr="00090860">
              <w:rPr>
                <w:spacing w:val="-10"/>
                <w:lang w:val="uk-UA"/>
              </w:rPr>
              <w:t>шт.</w:t>
            </w:r>
          </w:p>
        </w:tc>
        <w:tc>
          <w:tcPr>
            <w:tcW w:w="2880" w:type="dxa"/>
            <w:vAlign w:val="center"/>
          </w:tcPr>
          <w:p w:rsidR="00090860" w:rsidRPr="00FE79D3" w:rsidRDefault="00FE79D3" w:rsidP="000908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175</w:t>
            </w:r>
          </w:p>
        </w:tc>
      </w:tr>
      <w:tr w:rsidR="00090860" w:rsidRPr="00CE19A9" w:rsidTr="00C34749">
        <w:trPr>
          <w:trHeight w:val="349"/>
        </w:trPr>
        <w:tc>
          <w:tcPr>
            <w:tcW w:w="534" w:type="dxa"/>
            <w:vAlign w:val="center"/>
          </w:tcPr>
          <w:p w:rsidR="00090860" w:rsidRPr="00CE19A9" w:rsidRDefault="00090860" w:rsidP="00090860">
            <w:pPr>
              <w:jc w:val="center"/>
              <w:rPr>
                <w:lang w:val="uk-UA"/>
              </w:rPr>
            </w:pPr>
            <w:r w:rsidRPr="00CE19A9">
              <w:rPr>
                <w:lang w:val="uk-UA"/>
              </w:rPr>
              <w:t>7</w:t>
            </w:r>
          </w:p>
        </w:tc>
        <w:tc>
          <w:tcPr>
            <w:tcW w:w="5418" w:type="dxa"/>
            <w:vAlign w:val="center"/>
          </w:tcPr>
          <w:p w:rsidR="00090860" w:rsidRPr="00FE79D3" w:rsidRDefault="00FE79D3" w:rsidP="00090860">
            <w:pPr>
              <w:rPr>
                <w:lang w:val="uk-UA"/>
              </w:rPr>
            </w:pPr>
            <w:proofErr w:type="spellStart"/>
            <w:r>
              <w:rPr>
                <w:iCs/>
                <w:lang w:val="uk-UA"/>
              </w:rPr>
              <w:t>Бікарбонатний</w:t>
            </w:r>
            <w:proofErr w:type="spellEnd"/>
            <w:r>
              <w:rPr>
                <w:iCs/>
                <w:lang w:val="uk-UA"/>
              </w:rPr>
              <w:t xml:space="preserve"> картридж </w:t>
            </w:r>
            <w:r>
              <w:rPr>
                <w:iCs/>
                <w:lang w:val="en-US"/>
              </w:rPr>
              <w:t>Sol</w:t>
            </w:r>
            <w:r w:rsidRPr="00FE79D3">
              <w:rPr>
                <w:iCs/>
                <w:lang w:val="uk-UA"/>
              </w:rPr>
              <w:t>-</w:t>
            </w:r>
            <w:r>
              <w:rPr>
                <w:iCs/>
                <w:lang w:val="en-US"/>
              </w:rPr>
              <w:t>Cart</w:t>
            </w:r>
            <w:r w:rsidRPr="00FE79D3">
              <w:rPr>
                <w:iCs/>
                <w:lang w:val="uk-UA"/>
              </w:rPr>
              <w:t xml:space="preserve"> </w:t>
            </w:r>
            <w:r>
              <w:rPr>
                <w:iCs/>
                <w:lang w:val="en-US"/>
              </w:rPr>
              <w:t>B</w:t>
            </w:r>
            <w:r w:rsidRPr="00FE79D3">
              <w:rPr>
                <w:iCs/>
                <w:lang w:val="uk-UA"/>
              </w:rPr>
              <w:t xml:space="preserve">® 760 </w:t>
            </w:r>
            <w:r>
              <w:rPr>
                <w:iCs/>
                <w:lang w:val="uk-UA"/>
              </w:rPr>
              <w:t>г.</w:t>
            </w:r>
          </w:p>
        </w:tc>
        <w:tc>
          <w:tcPr>
            <w:tcW w:w="1080" w:type="dxa"/>
            <w:vAlign w:val="center"/>
          </w:tcPr>
          <w:p w:rsidR="00090860" w:rsidRPr="00090860" w:rsidRDefault="00090860" w:rsidP="00090860">
            <w:pPr>
              <w:jc w:val="center"/>
              <w:rPr>
                <w:spacing w:val="-10"/>
                <w:lang w:val="uk-UA"/>
              </w:rPr>
            </w:pPr>
            <w:r w:rsidRPr="00090860">
              <w:rPr>
                <w:spacing w:val="-10"/>
                <w:lang w:val="uk-UA"/>
              </w:rPr>
              <w:t>шт.</w:t>
            </w:r>
          </w:p>
        </w:tc>
        <w:tc>
          <w:tcPr>
            <w:tcW w:w="2880" w:type="dxa"/>
            <w:vAlign w:val="center"/>
          </w:tcPr>
          <w:p w:rsidR="00090860" w:rsidRPr="00FE79D3" w:rsidRDefault="00FE79D3" w:rsidP="000908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351</w:t>
            </w:r>
          </w:p>
        </w:tc>
      </w:tr>
    </w:tbl>
    <w:p w:rsidR="00AC67A1" w:rsidRDefault="00AC67A1" w:rsidP="00AC67A1">
      <w:pPr>
        <w:pStyle w:val="a7"/>
        <w:jc w:val="left"/>
        <w:rPr>
          <w:szCs w:val="28"/>
        </w:rPr>
      </w:pPr>
    </w:p>
    <w:p w:rsidR="00CC6EDD" w:rsidRDefault="00CC6EDD" w:rsidP="00AC67A1">
      <w:pPr>
        <w:pStyle w:val="a7"/>
        <w:jc w:val="left"/>
        <w:rPr>
          <w:szCs w:val="28"/>
        </w:rPr>
      </w:pPr>
    </w:p>
    <w:p w:rsidR="00CC6EDD" w:rsidRDefault="00CC6EDD" w:rsidP="00AC67A1">
      <w:pPr>
        <w:pStyle w:val="a7"/>
        <w:jc w:val="left"/>
        <w:rPr>
          <w:szCs w:val="28"/>
        </w:rPr>
      </w:pPr>
    </w:p>
    <w:p w:rsidR="00CC6EDD" w:rsidRDefault="00CC6EDD" w:rsidP="00AC67A1">
      <w:pPr>
        <w:pStyle w:val="a7"/>
        <w:jc w:val="left"/>
        <w:rPr>
          <w:szCs w:val="28"/>
        </w:rPr>
      </w:pPr>
    </w:p>
    <w:p w:rsidR="00731932" w:rsidRDefault="00731932" w:rsidP="00AC67A1">
      <w:pPr>
        <w:pStyle w:val="a7"/>
        <w:jc w:val="left"/>
        <w:rPr>
          <w:szCs w:val="28"/>
        </w:rPr>
      </w:pPr>
    </w:p>
    <w:p w:rsidR="00CC6EDD" w:rsidRDefault="00CC6EDD" w:rsidP="00AC67A1">
      <w:pPr>
        <w:pStyle w:val="a7"/>
        <w:jc w:val="left"/>
        <w:rPr>
          <w:szCs w:val="28"/>
        </w:rPr>
      </w:pPr>
    </w:p>
    <w:p w:rsidR="00CC6EDD" w:rsidRDefault="00CC6EDD" w:rsidP="00AC67A1">
      <w:pPr>
        <w:pStyle w:val="a7"/>
        <w:jc w:val="left"/>
        <w:rPr>
          <w:szCs w:val="28"/>
        </w:rPr>
      </w:pPr>
    </w:p>
    <w:p w:rsidR="00CC6EDD" w:rsidRDefault="00CC6EDD" w:rsidP="00AC67A1">
      <w:pPr>
        <w:pStyle w:val="a7"/>
        <w:jc w:val="left"/>
        <w:rPr>
          <w:szCs w:val="28"/>
        </w:rPr>
      </w:pPr>
    </w:p>
    <w:p w:rsidR="00CC6EDD" w:rsidRDefault="00CC6EDD" w:rsidP="00AC67A1">
      <w:pPr>
        <w:pStyle w:val="a7"/>
        <w:jc w:val="left"/>
        <w:rPr>
          <w:szCs w:val="28"/>
        </w:rPr>
      </w:pPr>
    </w:p>
    <w:p w:rsidR="00CC6EDD" w:rsidRDefault="00CC6EDD" w:rsidP="00AC67A1">
      <w:pPr>
        <w:pStyle w:val="a7"/>
        <w:jc w:val="left"/>
        <w:rPr>
          <w:szCs w:val="28"/>
        </w:rPr>
      </w:pPr>
    </w:p>
    <w:p w:rsidR="00B42298" w:rsidRDefault="00B42298" w:rsidP="00AC67A1">
      <w:pPr>
        <w:pStyle w:val="a7"/>
        <w:jc w:val="left"/>
        <w:rPr>
          <w:szCs w:val="28"/>
        </w:rPr>
      </w:pPr>
    </w:p>
    <w:p w:rsidR="00B42298" w:rsidRDefault="00B42298" w:rsidP="00AC67A1">
      <w:pPr>
        <w:pStyle w:val="a7"/>
        <w:jc w:val="left"/>
        <w:rPr>
          <w:szCs w:val="28"/>
        </w:rPr>
      </w:pPr>
    </w:p>
    <w:p w:rsidR="00B42298" w:rsidRPr="003A3B0A" w:rsidRDefault="00B42298" w:rsidP="00AC67A1">
      <w:pPr>
        <w:pStyle w:val="a7"/>
        <w:jc w:val="left"/>
        <w:rPr>
          <w:szCs w:val="28"/>
          <w:lang w:val="en-US"/>
        </w:rPr>
      </w:pPr>
    </w:p>
    <w:p w:rsidR="00B42298" w:rsidRDefault="00B42298" w:rsidP="00AC67A1">
      <w:pPr>
        <w:pStyle w:val="a7"/>
        <w:jc w:val="left"/>
        <w:rPr>
          <w:szCs w:val="28"/>
        </w:rPr>
      </w:pPr>
    </w:p>
    <w:p w:rsidR="00265B73" w:rsidRDefault="00265B73" w:rsidP="00AC67A1">
      <w:pPr>
        <w:pStyle w:val="a7"/>
        <w:jc w:val="left"/>
        <w:rPr>
          <w:szCs w:val="28"/>
        </w:rPr>
      </w:pPr>
    </w:p>
    <w:p w:rsidR="00265B73" w:rsidRDefault="00265B73" w:rsidP="00AC67A1">
      <w:pPr>
        <w:pStyle w:val="a7"/>
        <w:jc w:val="left"/>
        <w:rPr>
          <w:szCs w:val="28"/>
        </w:rPr>
      </w:pPr>
    </w:p>
    <w:p w:rsidR="00CC6EDD" w:rsidRPr="00265B73" w:rsidRDefault="00CC6EDD" w:rsidP="00AC67A1">
      <w:pPr>
        <w:pStyle w:val="a7"/>
        <w:jc w:val="left"/>
        <w:rPr>
          <w:szCs w:val="28"/>
        </w:rPr>
      </w:pPr>
    </w:p>
    <w:p w:rsidR="002B7FAA" w:rsidRPr="00265B73" w:rsidRDefault="002B7FAA" w:rsidP="00AC67A1">
      <w:pPr>
        <w:pStyle w:val="a7"/>
        <w:jc w:val="left"/>
        <w:rPr>
          <w:szCs w:val="28"/>
        </w:rPr>
      </w:pPr>
    </w:p>
    <w:p w:rsidR="00872C0B" w:rsidRDefault="00872C0B" w:rsidP="00AC67A1">
      <w:pPr>
        <w:pStyle w:val="a7"/>
        <w:jc w:val="left"/>
        <w:rPr>
          <w:szCs w:val="28"/>
        </w:rPr>
      </w:pPr>
    </w:p>
    <w:p w:rsidR="00265B73" w:rsidRPr="00265B73" w:rsidRDefault="00265B73" w:rsidP="00AC67A1">
      <w:pPr>
        <w:pStyle w:val="a7"/>
        <w:jc w:val="left"/>
        <w:rPr>
          <w:szCs w:val="28"/>
        </w:rPr>
      </w:pPr>
    </w:p>
    <w:p w:rsidR="00B42298" w:rsidRDefault="00B42298" w:rsidP="00AC67A1">
      <w:pPr>
        <w:pStyle w:val="a7"/>
        <w:jc w:val="left"/>
        <w:rPr>
          <w:szCs w:val="28"/>
        </w:rPr>
      </w:pPr>
    </w:p>
    <w:p w:rsidR="00265B73" w:rsidRDefault="00265B73" w:rsidP="00AC67A1">
      <w:pPr>
        <w:pStyle w:val="a7"/>
        <w:jc w:val="left"/>
        <w:rPr>
          <w:szCs w:val="28"/>
        </w:rPr>
      </w:pPr>
    </w:p>
    <w:p w:rsidR="00687B8C" w:rsidRDefault="00FE79D3" w:rsidP="00265B73">
      <w:pPr>
        <w:pStyle w:val="a7"/>
        <w:jc w:val="left"/>
      </w:pPr>
      <w:r>
        <w:rPr>
          <w:szCs w:val="28"/>
        </w:rPr>
        <w:t>В.о. директора департаменту</w:t>
      </w:r>
      <w:r w:rsidR="00265B73">
        <w:rPr>
          <w:szCs w:val="28"/>
        </w:rPr>
        <w:t xml:space="preserve"> </w:t>
      </w:r>
      <w:r w:rsidR="00265B73">
        <w:rPr>
          <w:szCs w:val="28"/>
        </w:rPr>
        <w:tab/>
      </w:r>
      <w:r w:rsidR="00265B73">
        <w:rPr>
          <w:szCs w:val="28"/>
        </w:rPr>
        <w:tab/>
      </w:r>
      <w:r w:rsidR="00265B73">
        <w:rPr>
          <w:szCs w:val="28"/>
        </w:rPr>
        <w:tab/>
      </w:r>
      <w:r w:rsidR="00265B73">
        <w:rPr>
          <w:szCs w:val="28"/>
        </w:rPr>
        <w:tab/>
      </w:r>
      <w:r w:rsidR="00265B73">
        <w:rPr>
          <w:szCs w:val="28"/>
        </w:rPr>
        <w:tab/>
      </w:r>
      <w:r w:rsidR="00265B73">
        <w:rPr>
          <w:szCs w:val="28"/>
        </w:rPr>
        <w:tab/>
      </w:r>
      <w:r w:rsidR="00265B73">
        <w:rPr>
          <w:szCs w:val="28"/>
        </w:rPr>
        <w:tab/>
      </w:r>
      <w:r w:rsidR="00265B73">
        <w:rPr>
          <w:szCs w:val="28"/>
        </w:rPr>
        <w:tab/>
      </w:r>
      <w:r w:rsidR="00265B73">
        <w:rPr>
          <w:szCs w:val="28"/>
        </w:rPr>
        <w:tab/>
      </w:r>
      <w:r w:rsidR="00265B73"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Т.П.КВІТНИЦЬКА</w:t>
      </w:r>
    </w:p>
    <w:sectPr w:rsidR="00687B8C" w:rsidSect="004420A2">
      <w:headerReference w:type="even" r:id="rId7"/>
      <w:headerReference w:type="default" r:id="rId8"/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42D3" w:rsidRDefault="00FF42D3" w:rsidP="00BA48CB">
      <w:r>
        <w:separator/>
      </w:r>
    </w:p>
  </w:endnote>
  <w:endnote w:type="continuationSeparator" w:id="0">
    <w:p w:rsidR="00FF42D3" w:rsidRDefault="00FF42D3" w:rsidP="00BA48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42D3" w:rsidRDefault="00FF42D3" w:rsidP="00BA48CB">
      <w:r>
        <w:separator/>
      </w:r>
    </w:p>
  </w:footnote>
  <w:footnote w:type="continuationSeparator" w:id="0">
    <w:p w:rsidR="00FF42D3" w:rsidRDefault="00FF42D3" w:rsidP="00BA48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752D" w:rsidRDefault="00501538" w:rsidP="00B16FA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57080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9752D" w:rsidRDefault="00FF42D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752D" w:rsidRPr="00FC5CF2" w:rsidRDefault="00FF42D3" w:rsidP="00B16FA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A3C5A"/>
    <w:rsid w:val="00011D22"/>
    <w:rsid w:val="000550D4"/>
    <w:rsid w:val="00090860"/>
    <w:rsid w:val="000B07BC"/>
    <w:rsid w:val="000C333D"/>
    <w:rsid w:val="001100D3"/>
    <w:rsid w:val="00113BF6"/>
    <w:rsid w:val="00175630"/>
    <w:rsid w:val="00197390"/>
    <w:rsid w:val="001E7649"/>
    <w:rsid w:val="002348A0"/>
    <w:rsid w:val="00265B73"/>
    <w:rsid w:val="002860C4"/>
    <w:rsid w:val="002A3C5A"/>
    <w:rsid w:val="002B7FAA"/>
    <w:rsid w:val="003153D5"/>
    <w:rsid w:val="003352BD"/>
    <w:rsid w:val="003353C7"/>
    <w:rsid w:val="00357FD9"/>
    <w:rsid w:val="003A3B0A"/>
    <w:rsid w:val="003B31CE"/>
    <w:rsid w:val="003C239A"/>
    <w:rsid w:val="003C5740"/>
    <w:rsid w:val="003C6707"/>
    <w:rsid w:val="003D3383"/>
    <w:rsid w:val="00407356"/>
    <w:rsid w:val="00407633"/>
    <w:rsid w:val="00420F78"/>
    <w:rsid w:val="00434AFC"/>
    <w:rsid w:val="00436420"/>
    <w:rsid w:val="004651CD"/>
    <w:rsid w:val="00480356"/>
    <w:rsid w:val="004A3AA3"/>
    <w:rsid w:val="004C0C09"/>
    <w:rsid w:val="004D14E7"/>
    <w:rsid w:val="00501538"/>
    <w:rsid w:val="00506F31"/>
    <w:rsid w:val="0052038F"/>
    <w:rsid w:val="005334DF"/>
    <w:rsid w:val="00534E58"/>
    <w:rsid w:val="005537CD"/>
    <w:rsid w:val="00553F5A"/>
    <w:rsid w:val="00572886"/>
    <w:rsid w:val="005B0DAE"/>
    <w:rsid w:val="00654F47"/>
    <w:rsid w:val="006643EE"/>
    <w:rsid w:val="006740CD"/>
    <w:rsid w:val="00687B8C"/>
    <w:rsid w:val="006A009A"/>
    <w:rsid w:val="006A1ECE"/>
    <w:rsid w:val="006F55B6"/>
    <w:rsid w:val="00703C0D"/>
    <w:rsid w:val="00731932"/>
    <w:rsid w:val="007B51DC"/>
    <w:rsid w:val="007D6F28"/>
    <w:rsid w:val="00816D51"/>
    <w:rsid w:val="00846080"/>
    <w:rsid w:val="00872C0B"/>
    <w:rsid w:val="008E176A"/>
    <w:rsid w:val="008E770D"/>
    <w:rsid w:val="00925378"/>
    <w:rsid w:val="00927720"/>
    <w:rsid w:val="00983A87"/>
    <w:rsid w:val="00A07E98"/>
    <w:rsid w:val="00A25213"/>
    <w:rsid w:val="00A25D20"/>
    <w:rsid w:val="00A40032"/>
    <w:rsid w:val="00A468A8"/>
    <w:rsid w:val="00A57080"/>
    <w:rsid w:val="00A80715"/>
    <w:rsid w:val="00AC2155"/>
    <w:rsid w:val="00AC67A1"/>
    <w:rsid w:val="00AE40D6"/>
    <w:rsid w:val="00AF3B55"/>
    <w:rsid w:val="00B0698C"/>
    <w:rsid w:val="00B34B7B"/>
    <w:rsid w:val="00B42298"/>
    <w:rsid w:val="00B87983"/>
    <w:rsid w:val="00B95EB7"/>
    <w:rsid w:val="00BA48CB"/>
    <w:rsid w:val="00BA53F6"/>
    <w:rsid w:val="00BD7ACE"/>
    <w:rsid w:val="00C03E21"/>
    <w:rsid w:val="00C7302C"/>
    <w:rsid w:val="00C908E5"/>
    <w:rsid w:val="00CA0C3A"/>
    <w:rsid w:val="00CC6EDD"/>
    <w:rsid w:val="00CE19A9"/>
    <w:rsid w:val="00CF5CEB"/>
    <w:rsid w:val="00CF6BE5"/>
    <w:rsid w:val="00D55796"/>
    <w:rsid w:val="00D61741"/>
    <w:rsid w:val="00DA1432"/>
    <w:rsid w:val="00DD4921"/>
    <w:rsid w:val="00E42F50"/>
    <w:rsid w:val="00E6300F"/>
    <w:rsid w:val="00E73D24"/>
    <w:rsid w:val="00E841ED"/>
    <w:rsid w:val="00E970E1"/>
    <w:rsid w:val="00EB4C44"/>
    <w:rsid w:val="00EC1B0E"/>
    <w:rsid w:val="00F17E4B"/>
    <w:rsid w:val="00F44EF4"/>
    <w:rsid w:val="00F46468"/>
    <w:rsid w:val="00F501E5"/>
    <w:rsid w:val="00F55DDE"/>
    <w:rsid w:val="00F72C8E"/>
    <w:rsid w:val="00F75222"/>
    <w:rsid w:val="00F953E1"/>
    <w:rsid w:val="00FB5384"/>
    <w:rsid w:val="00FE79D3"/>
    <w:rsid w:val="00FF4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3C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A3C5A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2A3C5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2A3C5A"/>
  </w:style>
  <w:style w:type="paragraph" w:customStyle="1" w:styleId="a6">
    <w:name w:val="Знак Знак Знак Знак"/>
    <w:basedOn w:val="a"/>
    <w:rsid w:val="002A3C5A"/>
    <w:rPr>
      <w:rFonts w:ascii="Verdana" w:hAnsi="Verdana" w:cs="Verdana"/>
      <w:sz w:val="20"/>
      <w:szCs w:val="20"/>
      <w:lang w:val="en-US" w:eastAsia="en-US"/>
    </w:rPr>
  </w:style>
  <w:style w:type="paragraph" w:styleId="a7">
    <w:name w:val="Body Text"/>
    <w:basedOn w:val="a"/>
    <w:link w:val="a8"/>
    <w:rsid w:val="002A3C5A"/>
    <w:pPr>
      <w:jc w:val="both"/>
    </w:pPr>
    <w:rPr>
      <w:sz w:val="28"/>
      <w:szCs w:val="20"/>
      <w:lang w:val="uk-UA"/>
    </w:rPr>
  </w:style>
  <w:style w:type="character" w:customStyle="1" w:styleId="a8">
    <w:name w:val="Основной текст Знак"/>
    <w:basedOn w:val="a0"/>
    <w:link w:val="a7"/>
    <w:rsid w:val="002A3C5A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112</Words>
  <Characters>643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Elen</cp:lastModifiedBy>
  <cp:revision>6</cp:revision>
  <cp:lastPrinted>2019-07-30T14:14:00Z</cp:lastPrinted>
  <dcterms:created xsi:type="dcterms:W3CDTF">2019-08-29T13:05:00Z</dcterms:created>
  <dcterms:modified xsi:type="dcterms:W3CDTF">2019-08-30T08:59:00Z</dcterms:modified>
</cp:coreProperties>
</file>